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DFDDA" w14:textId="69E3F679" w:rsidR="0008336F" w:rsidRPr="00281279" w:rsidRDefault="0008336F" w:rsidP="0008336F">
      <w:pPr>
        <w:pStyle w:val="NoSpacing"/>
        <w:rPr>
          <w:b/>
          <w:color w:val="FF0000"/>
          <w:sz w:val="24"/>
          <w:szCs w:val="24"/>
        </w:rPr>
      </w:pPr>
      <w:r w:rsidRPr="00F124C5">
        <w:rPr>
          <w:b/>
          <w:sz w:val="24"/>
          <w:szCs w:val="24"/>
        </w:rPr>
        <w:t>HRMD 620</w:t>
      </w:r>
      <w:r w:rsidR="00281279">
        <w:rPr>
          <w:b/>
          <w:sz w:val="24"/>
          <w:szCs w:val="24"/>
        </w:rPr>
        <w:t xml:space="preserve">  </w:t>
      </w:r>
    </w:p>
    <w:p w14:paraId="3CF06831" w14:textId="69737897" w:rsidR="0008336F" w:rsidRDefault="0008336F" w:rsidP="0008336F">
      <w:pPr>
        <w:pStyle w:val="NoSpacing"/>
        <w:rPr>
          <w:b/>
          <w:sz w:val="24"/>
          <w:szCs w:val="24"/>
        </w:rPr>
      </w:pPr>
      <w:r w:rsidRPr="00F124C5">
        <w:rPr>
          <w:b/>
          <w:sz w:val="24"/>
          <w:szCs w:val="24"/>
        </w:rPr>
        <w:t>Week 9 Assignment</w:t>
      </w:r>
    </w:p>
    <w:p w14:paraId="0DE623A2" w14:textId="621841BE" w:rsidR="00491DFB" w:rsidRPr="00F124C5" w:rsidRDefault="005C20C4" w:rsidP="0008336F">
      <w:pPr>
        <w:pStyle w:val="NoSpacing"/>
        <w:rPr>
          <w:b/>
          <w:sz w:val="24"/>
          <w:szCs w:val="24"/>
        </w:rPr>
      </w:pPr>
      <w:r>
        <w:rPr>
          <w:b/>
          <w:sz w:val="24"/>
          <w:szCs w:val="24"/>
        </w:rPr>
        <w:t>111918</w:t>
      </w:r>
    </w:p>
    <w:p w14:paraId="6DD9EB07" w14:textId="2B122869" w:rsidR="0008336F" w:rsidRPr="001D6A71" w:rsidRDefault="0008336F" w:rsidP="0008336F">
      <w:pPr>
        <w:pStyle w:val="NoSpacing"/>
        <w:jc w:val="center"/>
        <w:rPr>
          <w:b/>
          <w:sz w:val="28"/>
          <w:szCs w:val="28"/>
        </w:rPr>
      </w:pPr>
      <w:r>
        <w:rPr>
          <w:b/>
          <w:sz w:val="28"/>
          <w:szCs w:val="28"/>
        </w:rPr>
        <w:t>Answer Sheet</w:t>
      </w:r>
    </w:p>
    <w:p w14:paraId="5C1A5378" w14:textId="77777777" w:rsidR="0008336F" w:rsidRDefault="0008336F" w:rsidP="0008336F">
      <w:bookmarkStart w:id="0" w:name="_GoBack"/>
      <w:bookmarkEnd w:id="0"/>
    </w:p>
    <w:p w14:paraId="7900FA08" w14:textId="77777777" w:rsidR="0008336F" w:rsidRDefault="0008336F" w:rsidP="0008336F">
      <w:pPr>
        <w:pStyle w:val="NoSpacing"/>
      </w:pPr>
      <w:r w:rsidRPr="00F124C5">
        <w:rPr>
          <w:b/>
        </w:rPr>
        <w:t>Student Name:</w:t>
      </w:r>
      <w:r>
        <w:t xml:space="preserve">  _________________________</w:t>
      </w:r>
    </w:p>
    <w:p w14:paraId="35850423" w14:textId="77777777" w:rsidR="0008336F" w:rsidRDefault="0008336F" w:rsidP="0008336F">
      <w:pPr>
        <w:pStyle w:val="NoSpacing"/>
        <w:rPr>
          <w:rFonts w:cs="Arial"/>
          <w:b/>
          <w:color w:val="C45911" w:themeColor="accent2" w:themeShade="BF"/>
        </w:rPr>
      </w:pPr>
    </w:p>
    <w:p w14:paraId="5ABEFD18" w14:textId="3D49BC6D" w:rsidR="0008336F" w:rsidRPr="00F124C5" w:rsidRDefault="0008336F" w:rsidP="0008336F">
      <w:pPr>
        <w:pStyle w:val="NoSpacing"/>
        <w:rPr>
          <w:rFonts w:cs="Arial"/>
          <w:b/>
          <w:color w:val="C45911" w:themeColor="accent2" w:themeShade="BF"/>
          <w:sz w:val="28"/>
          <w:szCs w:val="28"/>
        </w:rPr>
      </w:pPr>
      <w:r w:rsidRPr="00F124C5">
        <w:rPr>
          <w:rFonts w:cs="Arial"/>
          <w:b/>
          <w:color w:val="C45911" w:themeColor="accent2" w:themeShade="BF"/>
          <w:sz w:val="28"/>
          <w:szCs w:val="28"/>
        </w:rPr>
        <w:t>Critical:  For the details of the</w:t>
      </w:r>
      <w:r w:rsidR="00F1132A">
        <w:rPr>
          <w:rFonts w:cs="Arial"/>
          <w:b/>
          <w:color w:val="C45911" w:themeColor="accent2" w:themeShade="BF"/>
          <w:sz w:val="28"/>
          <w:szCs w:val="28"/>
        </w:rPr>
        <w:t xml:space="preserve"> </w:t>
      </w:r>
      <w:r w:rsidRPr="00F124C5">
        <w:rPr>
          <w:rFonts w:cs="Arial"/>
          <w:b/>
          <w:color w:val="C45911" w:themeColor="accent2" w:themeShade="BF"/>
          <w:sz w:val="28"/>
          <w:szCs w:val="28"/>
        </w:rPr>
        <w:t>scenario and the particulars of the instructions, be sure to see the exam itself.</w:t>
      </w:r>
      <w:r w:rsidR="00F1132A">
        <w:rPr>
          <w:rFonts w:cs="Arial"/>
          <w:b/>
          <w:color w:val="C45911" w:themeColor="accent2" w:themeShade="BF"/>
          <w:sz w:val="28"/>
          <w:szCs w:val="28"/>
        </w:rPr>
        <w:t xml:space="preserve">  Write on this Answer Sheet.  The spacing will adjust as you write.  Please use </w:t>
      </w:r>
      <w:r w:rsidR="00F1132A" w:rsidRPr="00F1132A">
        <w:rPr>
          <w:rFonts w:cs="Arial"/>
          <w:b/>
          <w:sz w:val="28"/>
          <w:szCs w:val="28"/>
        </w:rPr>
        <w:t xml:space="preserve">BLACK font </w:t>
      </w:r>
      <w:r w:rsidR="00F1132A">
        <w:rPr>
          <w:rFonts w:cs="Arial"/>
          <w:b/>
          <w:color w:val="C45911" w:themeColor="accent2" w:themeShade="BF"/>
          <w:sz w:val="28"/>
          <w:szCs w:val="28"/>
        </w:rPr>
        <w:t xml:space="preserve">for your answer.  </w:t>
      </w:r>
    </w:p>
    <w:p w14:paraId="6C00764E" w14:textId="77777777" w:rsidR="0008336F" w:rsidRDefault="0008336F" w:rsidP="0008336F">
      <w:pPr>
        <w:pStyle w:val="NoSpacing"/>
        <w:rPr>
          <w:rFonts w:cs="Arial"/>
          <w:color w:val="C45911" w:themeColor="accent2" w:themeShade="BF"/>
        </w:rPr>
      </w:pPr>
    </w:p>
    <w:p w14:paraId="3CBF9760" w14:textId="77777777" w:rsidR="0008336F" w:rsidRPr="0071683D"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t xml:space="preserve">Write concisely, limiting the answer to each to a maximum of one-half page.  Use the specific statutory provisions, terms and concepts covered in this course to support your analysis.  Use APA to reference any borrowed material.  </w:t>
      </w:r>
    </w:p>
    <w:p w14:paraId="1D1F231B" w14:textId="77777777" w:rsidR="0008336F" w:rsidRPr="0071683D" w:rsidRDefault="0008336F" w:rsidP="0008336F">
      <w:pPr>
        <w:pStyle w:val="NoSpacing"/>
        <w:rPr>
          <w:rFonts w:ascii="Calibri" w:hAnsi="Calibri"/>
          <w:color w:val="C45911" w:themeColor="accent2" w:themeShade="BF"/>
          <w:sz w:val="24"/>
          <w:szCs w:val="24"/>
        </w:rPr>
      </w:pPr>
    </w:p>
    <w:p w14:paraId="4E92857F" w14:textId="1CDA60F3" w:rsidR="0008336F"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t xml:space="preserve">1.  If we do strike, I heard the company can hire new people to do our work.  Will I lose my job? </w:t>
      </w:r>
    </w:p>
    <w:p w14:paraId="413C5B76" w14:textId="25702F20" w:rsidR="00ED4D20" w:rsidRDefault="00F1132A" w:rsidP="0008336F">
      <w:pPr>
        <w:pStyle w:val="NoSpacing"/>
        <w:rPr>
          <w:rFonts w:cs="Arial"/>
          <w:sz w:val="24"/>
          <w:szCs w:val="24"/>
        </w:rPr>
      </w:pPr>
      <w:r>
        <w:rPr>
          <w:rFonts w:cs="Arial"/>
          <w:sz w:val="24"/>
          <w:szCs w:val="24"/>
        </w:rPr>
        <w:t xml:space="preserve">Answer:  </w:t>
      </w:r>
    </w:p>
    <w:p w14:paraId="5BCC9386" w14:textId="52445EA9" w:rsidR="00386545" w:rsidRDefault="00386545" w:rsidP="0008336F">
      <w:pPr>
        <w:pStyle w:val="NoSpacing"/>
        <w:rPr>
          <w:rFonts w:cs="Arial"/>
          <w:color w:val="0070C0"/>
          <w:sz w:val="24"/>
          <w:szCs w:val="24"/>
        </w:rPr>
      </w:pPr>
    </w:p>
    <w:p w14:paraId="23F05136" w14:textId="77777777" w:rsidR="00386545" w:rsidRPr="003408FE" w:rsidRDefault="00386545" w:rsidP="0008336F">
      <w:pPr>
        <w:pStyle w:val="NoSpacing"/>
        <w:rPr>
          <w:rFonts w:cs="Arial"/>
          <w:color w:val="0070C0"/>
          <w:sz w:val="24"/>
          <w:szCs w:val="24"/>
        </w:rPr>
      </w:pPr>
    </w:p>
    <w:p w14:paraId="5ADA47D5" w14:textId="03028F79" w:rsidR="00F1132A" w:rsidRDefault="00F1132A" w:rsidP="0008336F">
      <w:pPr>
        <w:pStyle w:val="NoSpacing"/>
        <w:rPr>
          <w:rFonts w:cs="Arial"/>
          <w:sz w:val="24"/>
          <w:szCs w:val="24"/>
        </w:rPr>
      </w:pPr>
    </w:p>
    <w:p w14:paraId="1446C750" w14:textId="77777777" w:rsidR="00F1132A" w:rsidRPr="003408FE" w:rsidRDefault="00F1132A" w:rsidP="0008336F">
      <w:pPr>
        <w:pStyle w:val="NoSpacing"/>
        <w:rPr>
          <w:rFonts w:cs="Arial"/>
          <w:color w:val="0070C0"/>
          <w:sz w:val="24"/>
          <w:szCs w:val="24"/>
        </w:rPr>
      </w:pPr>
    </w:p>
    <w:p w14:paraId="477448FF" w14:textId="3EABFF63" w:rsidR="0008336F" w:rsidRDefault="0008336F" w:rsidP="0008336F">
      <w:pPr>
        <w:pStyle w:val="NoSpacing"/>
        <w:rPr>
          <w:color w:val="C45911" w:themeColor="accent2" w:themeShade="BF"/>
          <w:sz w:val="24"/>
          <w:szCs w:val="24"/>
        </w:rPr>
      </w:pPr>
      <w:r w:rsidRPr="0071683D">
        <w:rPr>
          <w:color w:val="C45911" w:themeColor="accent2" w:themeShade="BF"/>
          <w:sz w:val="24"/>
          <w:szCs w:val="24"/>
        </w:rPr>
        <w:t>2.  I have a family and bills to pay.  I heard there is a strike fund.  Where does that money come from?</w:t>
      </w:r>
      <w:r>
        <w:rPr>
          <w:color w:val="C45911" w:themeColor="accent2" w:themeShade="BF"/>
          <w:sz w:val="24"/>
          <w:szCs w:val="24"/>
        </w:rPr>
        <w:t xml:space="preserve"> </w:t>
      </w:r>
      <w:r w:rsidRPr="0071683D">
        <w:rPr>
          <w:color w:val="C45911" w:themeColor="accent2" w:themeShade="BF"/>
          <w:sz w:val="24"/>
          <w:szCs w:val="24"/>
        </w:rPr>
        <w:t xml:space="preserve"> </w:t>
      </w:r>
    </w:p>
    <w:p w14:paraId="3FE70A1D" w14:textId="556859F6" w:rsidR="008D7C32" w:rsidRDefault="00F1132A" w:rsidP="00386545">
      <w:pPr>
        <w:pStyle w:val="NoSpacing"/>
        <w:rPr>
          <w:sz w:val="24"/>
          <w:szCs w:val="24"/>
        </w:rPr>
      </w:pPr>
      <w:r>
        <w:rPr>
          <w:sz w:val="24"/>
          <w:szCs w:val="24"/>
        </w:rPr>
        <w:t>Answer:</w:t>
      </w:r>
      <w:r w:rsidR="003408FE">
        <w:rPr>
          <w:sz w:val="24"/>
          <w:szCs w:val="24"/>
        </w:rPr>
        <w:t xml:space="preserve">  </w:t>
      </w:r>
    </w:p>
    <w:p w14:paraId="1F5007F0" w14:textId="5C4D464C" w:rsidR="00386545" w:rsidRDefault="00386545" w:rsidP="00386545">
      <w:pPr>
        <w:pStyle w:val="NoSpacing"/>
        <w:rPr>
          <w:sz w:val="24"/>
          <w:szCs w:val="24"/>
        </w:rPr>
      </w:pPr>
    </w:p>
    <w:p w14:paraId="476EFF78" w14:textId="77777777" w:rsidR="00386545" w:rsidRPr="003408FE" w:rsidRDefault="00386545" w:rsidP="00386545">
      <w:pPr>
        <w:pStyle w:val="NoSpacing"/>
        <w:rPr>
          <w:color w:val="0070C0"/>
          <w:sz w:val="24"/>
          <w:szCs w:val="24"/>
        </w:rPr>
      </w:pPr>
    </w:p>
    <w:p w14:paraId="3129D817" w14:textId="2D53B450" w:rsidR="00F1132A" w:rsidRDefault="00F1132A" w:rsidP="0008336F">
      <w:pPr>
        <w:pStyle w:val="NoSpacing"/>
        <w:rPr>
          <w:color w:val="C45911" w:themeColor="accent2" w:themeShade="BF"/>
          <w:sz w:val="24"/>
          <w:szCs w:val="24"/>
        </w:rPr>
      </w:pPr>
    </w:p>
    <w:p w14:paraId="7F391F40" w14:textId="77777777" w:rsidR="00F1132A" w:rsidRDefault="00F1132A" w:rsidP="0008336F">
      <w:pPr>
        <w:pStyle w:val="NoSpacing"/>
        <w:rPr>
          <w:color w:val="C45911" w:themeColor="accent2" w:themeShade="BF"/>
          <w:sz w:val="24"/>
          <w:szCs w:val="24"/>
        </w:rPr>
      </w:pPr>
    </w:p>
    <w:p w14:paraId="119D44BB" w14:textId="48944264" w:rsidR="0008336F"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t xml:space="preserve">3.  Bill looks to you for guidance.  In a short paragraph, explain whether this is a good strategy.  Under what provision would that be done?  </w:t>
      </w:r>
      <w:r w:rsidR="00366432" w:rsidRPr="0071683D">
        <w:rPr>
          <w:rFonts w:cs="Arial"/>
          <w:color w:val="C45911" w:themeColor="accent2" w:themeShade="BF"/>
          <w:sz w:val="24"/>
          <w:szCs w:val="24"/>
        </w:rPr>
        <w:t>What is the likelihood that the union would win</w:t>
      </w:r>
      <w:r w:rsidR="00366432">
        <w:rPr>
          <w:rFonts w:cs="Arial"/>
          <w:color w:val="C45911" w:themeColor="accent2" w:themeShade="BF"/>
          <w:sz w:val="24"/>
          <w:szCs w:val="24"/>
        </w:rPr>
        <w:t xml:space="preserve"> a case about the company’s bargaining conduct</w:t>
      </w:r>
      <w:r w:rsidR="00366432" w:rsidRPr="0071683D">
        <w:rPr>
          <w:rFonts w:cs="Arial"/>
          <w:color w:val="C45911" w:themeColor="accent2" w:themeShade="BF"/>
          <w:sz w:val="24"/>
          <w:szCs w:val="24"/>
        </w:rPr>
        <w:t>?</w:t>
      </w:r>
      <w:r w:rsidRPr="0071683D">
        <w:rPr>
          <w:rFonts w:cs="Arial"/>
          <w:color w:val="C45911" w:themeColor="accent2" w:themeShade="BF"/>
          <w:sz w:val="24"/>
          <w:szCs w:val="24"/>
        </w:rPr>
        <w:t xml:space="preserve"> Why?</w:t>
      </w:r>
    </w:p>
    <w:p w14:paraId="43D2CC08" w14:textId="4BF80514" w:rsidR="00F1132A" w:rsidRDefault="00F1132A" w:rsidP="0008336F">
      <w:pPr>
        <w:pStyle w:val="NoSpacing"/>
        <w:rPr>
          <w:rFonts w:cs="Arial"/>
          <w:sz w:val="24"/>
          <w:szCs w:val="24"/>
        </w:rPr>
      </w:pPr>
      <w:r>
        <w:rPr>
          <w:rFonts w:cs="Arial"/>
          <w:sz w:val="24"/>
          <w:szCs w:val="24"/>
        </w:rPr>
        <w:t xml:space="preserve">Answer: </w:t>
      </w:r>
    </w:p>
    <w:p w14:paraId="04E7A4F0" w14:textId="45AF4867" w:rsidR="00386545" w:rsidRDefault="00386545" w:rsidP="0008336F">
      <w:pPr>
        <w:pStyle w:val="NoSpacing"/>
        <w:rPr>
          <w:rFonts w:cs="Arial"/>
          <w:sz w:val="24"/>
          <w:szCs w:val="24"/>
        </w:rPr>
      </w:pPr>
    </w:p>
    <w:p w14:paraId="7079809D" w14:textId="77777777" w:rsidR="00386545" w:rsidRDefault="00386545" w:rsidP="0008336F">
      <w:pPr>
        <w:pStyle w:val="NoSpacing"/>
        <w:rPr>
          <w:rFonts w:cs="Arial"/>
          <w:sz w:val="24"/>
          <w:szCs w:val="24"/>
        </w:rPr>
      </w:pPr>
    </w:p>
    <w:p w14:paraId="0737E0DD" w14:textId="05BA38CF" w:rsidR="00386545" w:rsidRDefault="00386545" w:rsidP="0008336F">
      <w:pPr>
        <w:pStyle w:val="NoSpacing"/>
        <w:rPr>
          <w:rFonts w:cs="Arial"/>
          <w:color w:val="0070C0"/>
          <w:sz w:val="24"/>
          <w:szCs w:val="24"/>
        </w:rPr>
      </w:pPr>
    </w:p>
    <w:p w14:paraId="54220B5B" w14:textId="77777777" w:rsidR="00386545" w:rsidRPr="00585351" w:rsidRDefault="00386545" w:rsidP="0008336F">
      <w:pPr>
        <w:pStyle w:val="NoSpacing"/>
        <w:rPr>
          <w:rFonts w:cs="Arial"/>
          <w:color w:val="0070C0"/>
          <w:sz w:val="24"/>
          <w:szCs w:val="24"/>
        </w:rPr>
      </w:pPr>
    </w:p>
    <w:p w14:paraId="0B866BC2" w14:textId="260BEB4C" w:rsidR="00ED4D20" w:rsidRDefault="00F1132A" w:rsidP="0008336F">
      <w:pPr>
        <w:pStyle w:val="NoSpacing"/>
        <w:rPr>
          <w:rFonts w:cs="Arial"/>
          <w:color w:val="C45911" w:themeColor="accent2" w:themeShade="BF"/>
          <w:sz w:val="24"/>
          <w:szCs w:val="24"/>
        </w:rPr>
      </w:pPr>
      <w:r>
        <w:rPr>
          <w:rFonts w:cs="Arial"/>
          <w:color w:val="C45911" w:themeColor="accent2" w:themeShade="BF"/>
          <w:sz w:val="24"/>
          <w:szCs w:val="24"/>
        </w:rPr>
        <w:t xml:space="preserve"> </w:t>
      </w:r>
    </w:p>
    <w:p w14:paraId="6424A379" w14:textId="0BD4E8E1" w:rsidR="00ED4D20" w:rsidRDefault="0008336F" w:rsidP="0008336F">
      <w:pPr>
        <w:pStyle w:val="NoSpacing"/>
        <w:rPr>
          <w:color w:val="C45911" w:themeColor="accent2" w:themeShade="BF"/>
          <w:sz w:val="24"/>
          <w:szCs w:val="24"/>
        </w:rPr>
      </w:pPr>
      <w:r w:rsidRPr="00C32DA7">
        <w:rPr>
          <w:color w:val="C45911" w:themeColor="accent2" w:themeShade="BF"/>
          <w:sz w:val="24"/>
          <w:szCs w:val="24"/>
        </w:rPr>
        <w:t>4.</w:t>
      </w:r>
      <w:r w:rsidRPr="0071683D">
        <w:rPr>
          <w:b/>
          <w:color w:val="C45911" w:themeColor="accent2" w:themeShade="BF"/>
          <w:sz w:val="24"/>
          <w:szCs w:val="24"/>
        </w:rPr>
        <w:t xml:space="preserve">  </w:t>
      </w:r>
      <w:r w:rsidRPr="0071683D">
        <w:rPr>
          <w:color w:val="C45911" w:themeColor="accent2" w:themeShade="BF"/>
          <w:sz w:val="24"/>
          <w:szCs w:val="24"/>
        </w:rPr>
        <w:t xml:space="preserve">Paula has explained strikes to the VPF before but realizes that it can be hard to remember which ones are legal and which are not.  Briefly explain again whether this particular strike is legal and </w:t>
      </w:r>
      <w:r w:rsidRPr="00C32DA7">
        <w:rPr>
          <w:color w:val="C45911" w:themeColor="accent2" w:themeShade="BF"/>
          <w:sz w:val="24"/>
          <w:szCs w:val="24"/>
        </w:rPr>
        <w:t>why.</w:t>
      </w:r>
      <w:r w:rsidRPr="0071683D">
        <w:rPr>
          <w:color w:val="C45911" w:themeColor="accent2" w:themeShade="BF"/>
          <w:sz w:val="24"/>
          <w:szCs w:val="24"/>
        </w:rPr>
        <w:t xml:space="preserve"> </w:t>
      </w:r>
    </w:p>
    <w:p w14:paraId="01F6C580" w14:textId="084B7896" w:rsidR="00F1132A" w:rsidRDefault="00F1132A" w:rsidP="0008336F">
      <w:pPr>
        <w:pStyle w:val="NoSpacing"/>
        <w:rPr>
          <w:sz w:val="24"/>
          <w:szCs w:val="24"/>
        </w:rPr>
      </w:pPr>
      <w:r>
        <w:rPr>
          <w:sz w:val="24"/>
          <w:szCs w:val="24"/>
        </w:rPr>
        <w:t xml:space="preserve">Answer:  </w:t>
      </w:r>
    </w:p>
    <w:p w14:paraId="525DCBBD" w14:textId="7E07F934" w:rsidR="00386545" w:rsidRDefault="00386545" w:rsidP="0008336F">
      <w:pPr>
        <w:pStyle w:val="NoSpacing"/>
        <w:rPr>
          <w:sz w:val="24"/>
          <w:szCs w:val="24"/>
        </w:rPr>
      </w:pPr>
    </w:p>
    <w:p w14:paraId="12F03D66" w14:textId="77777777" w:rsidR="00386545" w:rsidRDefault="00386545" w:rsidP="0008336F">
      <w:pPr>
        <w:pStyle w:val="NoSpacing"/>
        <w:rPr>
          <w:sz w:val="24"/>
          <w:szCs w:val="24"/>
        </w:rPr>
      </w:pPr>
    </w:p>
    <w:p w14:paraId="661DD2CC" w14:textId="212CCAA1" w:rsidR="00F1132A" w:rsidRDefault="00F1132A" w:rsidP="0008336F">
      <w:pPr>
        <w:pStyle w:val="NoSpacing"/>
        <w:rPr>
          <w:sz w:val="24"/>
          <w:szCs w:val="24"/>
        </w:rPr>
      </w:pPr>
    </w:p>
    <w:p w14:paraId="4E665941" w14:textId="477AF97D" w:rsidR="00F1132A" w:rsidRDefault="00F1132A" w:rsidP="0008336F">
      <w:pPr>
        <w:pStyle w:val="NoSpacing"/>
        <w:rPr>
          <w:sz w:val="24"/>
          <w:szCs w:val="24"/>
        </w:rPr>
      </w:pPr>
    </w:p>
    <w:p w14:paraId="78B9E993" w14:textId="3027861E" w:rsidR="00ED4D20"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t>5.  Briefly answer the VPF’s concern.</w:t>
      </w:r>
    </w:p>
    <w:p w14:paraId="7750FA72" w14:textId="11F5D2DE" w:rsidR="00F1132A" w:rsidRPr="00F1132A" w:rsidRDefault="00F1132A" w:rsidP="0008336F">
      <w:pPr>
        <w:pStyle w:val="NoSpacing"/>
        <w:rPr>
          <w:rFonts w:cs="Arial"/>
          <w:sz w:val="24"/>
          <w:szCs w:val="24"/>
        </w:rPr>
      </w:pPr>
      <w:r>
        <w:rPr>
          <w:rFonts w:cs="Arial"/>
          <w:sz w:val="24"/>
          <w:szCs w:val="24"/>
        </w:rPr>
        <w:t xml:space="preserve">Answer:  </w:t>
      </w:r>
    </w:p>
    <w:p w14:paraId="0D48F806" w14:textId="77777777" w:rsidR="00ED4D20" w:rsidRDefault="00ED4D20" w:rsidP="0008336F">
      <w:pPr>
        <w:pStyle w:val="NoSpacing"/>
        <w:rPr>
          <w:rFonts w:cs="Arial"/>
          <w:color w:val="C45911" w:themeColor="accent2" w:themeShade="BF"/>
          <w:sz w:val="24"/>
          <w:szCs w:val="24"/>
        </w:rPr>
      </w:pPr>
    </w:p>
    <w:p w14:paraId="4851F5A9" w14:textId="77777777" w:rsidR="00ED4D20" w:rsidRDefault="00ED4D20" w:rsidP="0008336F">
      <w:pPr>
        <w:pStyle w:val="NoSpacing"/>
        <w:rPr>
          <w:rFonts w:cs="Arial"/>
          <w:color w:val="C45911" w:themeColor="accent2" w:themeShade="BF"/>
          <w:sz w:val="24"/>
          <w:szCs w:val="24"/>
        </w:rPr>
      </w:pPr>
    </w:p>
    <w:p w14:paraId="395AD445" w14:textId="77777777" w:rsidR="00ED4D20" w:rsidRDefault="00ED4D20" w:rsidP="0008336F">
      <w:pPr>
        <w:pStyle w:val="NoSpacing"/>
        <w:rPr>
          <w:rFonts w:cs="Arial"/>
          <w:color w:val="C45911" w:themeColor="accent2" w:themeShade="BF"/>
          <w:sz w:val="24"/>
          <w:szCs w:val="24"/>
        </w:rPr>
      </w:pPr>
    </w:p>
    <w:p w14:paraId="24D8ADBE" w14:textId="77777777" w:rsidR="00ED4D20" w:rsidRDefault="00ED4D20" w:rsidP="0008336F">
      <w:pPr>
        <w:pStyle w:val="NoSpacing"/>
        <w:rPr>
          <w:rFonts w:cs="Arial"/>
          <w:color w:val="C45911" w:themeColor="accent2" w:themeShade="BF"/>
          <w:sz w:val="24"/>
          <w:szCs w:val="24"/>
        </w:rPr>
      </w:pPr>
    </w:p>
    <w:p w14:paraId="10E874FB" w14:textId="77777777" w:rsidR="00ED4D20" w:rsidRDefault="00ED4D20" w:rsidP="0008336F">
      <w:pPr>
        <w:pStyle w:val="NoSpacing"/>
        <w:rPr>
          <w:rFonts w:cs="Arial"/>
          <w:color w:val="C45911" w:themeColor="accent2" w:themeShade="BF"/>
          <w:sz w:val="24"/>
          <w:szCs w:val="24"/>
        </w:rPr>
      </w:pPr>
    </w:p>
    <w:p w14:paraId="4A464BE8" w14:textId="78A4782D" w:rsidR="0008336F" w:rsidRPr="0071683D" w:rsidRDefault="0008336F" w:rsidP="0008336F">
      <w:pPr>
        <w:pStyle w:val="NoSpacing"/>
        <w:rPr>
          <w:rFonts w:cstheme="minorHAnsi"/>
          <w:color w:val="C45911" w:themeColor="accent2" w:themeShade="BF"/>
          <w:sz w:val="24"/>
          <w:szCs w:val="24"/>
        </w:rPr>
      </w:pPr>
      <w:bookmarkStart w:id="1" w:name="_Hlk515890860"/>
      <w:r w:rsidRPr="0071683D">
        <w:rPr>
          <w:rFonts w:cstheme="minorHAnsi"/>
          <w:color w:val="C45911" w:themeColor="accent2" w:themeShade="BF"/>
          <w:sz w:val="24"/>
          <w:szCs w:val="24"/>
        </w:rPr>
        <w:t>#</w:t>
      </w:r>
      <w:r w:rsidR="00A65907">
        <w:rPr>
          <w:rFonts w:cstheme="minorHAnsi"/>
          <w:color w:val="C45911" w:themeColor="accent2" w:themeShade="BF"/>
          <w:sz w:val="24"/>
          <w:szCs w:val="24"/>
        </w:rPr>
        <w:t>6</w:t>
      </w:r>
      <w:r w:rsidRPr="0071683D">
        <w:rPr>
          <w:rFonts w:cstheme="minorHAnsi"/>
          <w:color w:val="C45911" w:themeColor="accent2" w:themeShade="BF"/>
          <w:sz w:val="24"/>
          <w:szCs w:val="24"/>
        </w:rPr>
        <w:t xml:space="preserve"> –</w:t>
      </w:r>
      <w:proofErr w:type="gramStart"/>
      <w:r w:rsidR="00A65907">
        <w:rPr>
          <w:rFonts w:cstheme="minorHAnsi"/>
          <w:color w:val="C45911" w:themeColor="accent2" w:themeShade="BF"/>
          <w:sz w:val="24"/>
          <w:szCs w:val="24"/>
        </w:rPr>
        <w:t>9</w:t>
      </w:r>
      <w:r w:rsidRPr="0071683D">
        <w:rPr>
          <w:rFonts w:cstheme="minorHAnsi"/>
          <w:color w:val="C45911" w:themeColor="accent2" w:themeShade="BF"/>
          <w:sz w:val="24"/>
          <w:szCs w:val="24"/>
        </w:rPr>
        <w:t xml:space="preserve">  -</w:t>
      </w:r>
      <w:proofErr w:type="gramEnd"/>
      <w:r w:rsidRPr="0071683D">
        <w:rPr>
          <w:rFonts w:cstheme="minorHAnsi"/>
          <w:color w:val="C45911" w:themeColor="accent2" w:themeShade="BF"/>
          <w:sz w:val="24"/>
          <w:szCs w:val="24"/>
        </w:rPr>
        <w:t xml:space="preserve"> After preliminary investigation, the Grievance Chairperson find</w:t>
      </w:r>
      <w:r>
        <w:rPr>
          <w:rFonts w:cstheme="minorHAnsi"/>
          <w:color w:val="C45911" w:themeColor="accent2" w:themeShade="BF"/>
          <w:sz w:val="24"/>
          <w:szCs w:val="24"/>
        </w:rPr>
        <w:t>s</w:t>
      </w:r>
      <w:r w:rsidRPr="0071683D">
        <w:rPr>
          <w:rFonts w:cstheme="minorHAnsi"/>
          <w:color w:val="C45911" w:themeColor="accent2" w:themeShade="BF"/>
          <w:sz w:val="24"/>
          <w:szCs w:val="24"/>
        </w:rPr>
        <w:t xml:space="preserve"> that the information about the termination dates each man gave seems accurate.  Use the information gathered in the meeting</w:t>
      </w:r>
      <w:r w:rsidR="0000004B">
        <w:rPr>
          <w:rFonts w:cstheme="minorHAnsi"/>
          <w:color w:val="C45911" w:themeColor="accent2" w:themeShade="BF"/>
          <w:sz w:val="24"/>
          <w:szCs w:val="24"/>
        </w:rPr>
        <w:t xml:space="preserve">s, </w:t>
      </w:r>
      <w:r w:rsidRPr="0071683D">
        <w:rPr>
          <w:rFonts w:cstheme="minorHAnsi"/>
          <w:color w:val="C45911" w:themeColor="accent2" w:themeShade="BF"/>
          <w:sz w:val="24"/>
          <w:szCs w:val="24"/>
        </w:rPr>
        <w:t>the contract provisions</w:t>
      </w:r>
      <w:r w:rsidR="0000004B">
        <w:rPr>
          <w:rFonts w:cstheme="minorHAnsi"/>
          <w:color w:val="C45911" w:themeColor="accent2" w:themeShade="BF"/>
          <w:sz w:val="24"/>
          <w:szCs w:val="24"/>
        </w:rPr>
        <w:t xml:space="preserve">, and the record of </w:t>
      </w:r>
      <w:r w:rsidR="0000004B" w:rsidRPr="003C209C">
        <w:rPr>
          <w:rFonts w:cstheme="minorHAnsi"/>
          <w:color w:val="C45911" w:themeColor="accent2" w:themeShade="BF"/>
          <w:sz w:val="24"/>
          <w:szCs w:val="24"/>
        </w:rPr>
        <w:t>dues</w:t>
      </w:r>
      <w:r w:rsidRPr="003C209C">
        <w:rPr>
          <w:rFonts w:cstheme="minorHAnsi"/>
          <w:color w:val="C45911" w:themeColor="accent2" w:themeShade="BF"/>
          <w:sz w:val="24"/>
          <w:szCs w:val="24"/>
        </w:rPr>
        <w:t xml:space="preserve"> as well as specific statutory provisions, terms and concepts covered in this course, to identify which, if any, of them is entitled to retain employment and whether the union is legally obligated</w:t>
      </w:r>
      <w:r w:rsidRPr="0071683D">
        <w:rPr>
          <w:rFonts w:cstheme="minorHAnsi"/>
          <w:color w:val="C45911" w:themeColor="accent2" w:themeShade="BF"/>
          <w:sz w:val="24"/>
          <w:szCs w:val="24"/>
        </w:rPr>
        <w:t xml:space="preserve"> to represent him in a grievance to restore his job.  The chart should help you organize the information you need.  For your answer, briefly state and </w:t>
      </w:r>
      <w:r w:rsidRPr="0071683D">
        <w:rPr>
          <w:rFonts w:cstheme="minorHAnsi"/>
          <w:color w:val="C45911" w:themeColor="accent2" w:themeShade="BF"/>
          <w:sz w:val="24"/>
          <w:szCs w:val="24"/>
          <w:u w:val="single"/>
        </w:rPr>
        <w:t>explain</w:t>
      </w:r>
      <w:r w:rsidRPr="0071683D">
        <w:rPr>
          <w:rFonts w:cstheme="minorHAnsi"/>
          <w:color w:val="C45911" w:themeColor="accent2" w:themeShade="BF"/>
          <w:sz w:val="24"/>
          <w:szCs w:val="24"/>
        </w:rPr>
        <w:t xml:space="preserve"> the response you w</w:t>
      </w:r>
      <w:r>
        <w:rPr>
          <w:rFonts w:cstheme="minorHAnsi"/>
          <w:color w:val="C45911" w:themeColor="accent2" w:themeShade="BF"/>
          <w:sz w:val="24"/>
          <w:szCs w:val="24"/>
        </w:rPr>
        <w:t>ould</w:t>
      </w:r>
      <w:r w:rsidRPr="0071683D">
        <w:rPr>
          <w:rFonts w:cstheme="minorHAnsi"/>
          <w:color w:val="C45911" w:themeColor="accent2" w:themeShade="BF"/>
          <w:sz w:val="24"/>
          <w:szCs w:val="24"/>
        </w:rPr>
        <w:t xml:space="preserve"> give to each of them.   The chart is just to help you organize your thinking. </w:t>
      </w:r>
    </w:p>
    <w:p w14:paraId="05DAEC56" w14:textId="77777777" w:rsidR="0008336F" w:rsidRPr="0071683D" w:rsidRDefault="0008336F" w:rsidP="0008336F">
      <w:pPr>
        <w:pStyle w:val="NoSpacing"/>
        <w:rPr>
          <w:rFonts w:cstheme="minorHAnsi"/>
          <w:color w:val="C45911" w:themeColor="accent2" w:themeShade="BF"/>
          <w:sz w:val="24"/>
          <w:szCs w:val="24"/>
        </w:rPr>
      </w:pPr>
    </w:p>
    <w:p w14:paraId="3AA945AE" w14:textId="77777777" w:rsidR="0008336F" w:rsidRPr="0071683D" w:rsidRDefault="0008336F" w:rsidP="0008336F">
      <w:pPr>
        <w:pStyle w:val="NoSpacing"/>
        <w:rPr>
          <w:rFonts w:cstheme="minorHAnsi"/>
          <w:color w:val="C45911" w:themeColor="accent2" w:themeShade="BF"/>
          <w:sz w:val="24"/>
          <w:szCs w:val="24"/>
        </w:rPr>
      </w:pPr>
      <w:r w:rsidRPr="0071683D">
        <w:rPr>
          <w:rFonts w:cstheme="minorHAnsi"/>
          <w:color w:val="C45911" w:themeColor="accent2" w:themeShade="BF"/>
          <w:sz w:val="24"/>
          <w:szCs w:val="24"/>
        </w:rPr>
        <w:t xml:space="preserve">Write concisely, </w:t>
      </w:r>
      <w:r w:rsidRPr="0062076A">
        <w:rPr>
          <w:rFonts w:cstheme="minorHAnsi"/>
          <w:color w:val="C45911" w:themeColor="accent2" w:themeShade="BF"/>
          <w:sz w:val="24"/>
          <w:szCs w:val="24"/>
          <w:u w:val="single"/>
        </w:rPr>
        <w:t>limiting the total answer for all 4 to a maximum of one page</w:t>
      </w:r>
      <w:r w:rsidRPr="0071683D">
        <w:rPr>
          <w:rFonts w:cstheme="minorHAnsi"/>
          <w:color w:val="C45911" w:themeColor="accent2" w:themeShade="BF"/>
          <w:sz w:val="24"/>
          <w:szCs w:val="24"/>
        </w:rPr>
        <w:t xml:space="preserve">.  Use APA to reference any borrowed material.  </w:t>
      </w:r>
    </w:p>
    <w:p w14:paraId="0AE30506" w14:textId="77777777" w:rsidR="0008336F" w:rsidRPr="0071683D" w:rsidRDefault="0008336F" w:rsidP="0008336F">
      <w:pPr>
        <w:pStyle w:val="NoSpacing"/>
        <w:rPr>
          <w:rFonts w:cstheme="minorHAnsi"/>
          <w:color w:val="C45911" w:themeColor="accent2" w:themeShade="BF"/>
          <w:sz w:val="24"/>
          <w:szCs w:val="24"/>
        </w:rPr>
      </w:pPr>
      <w:bookmarkStart w:id="2" w:name="_Hlk515890884"/>
      <w:bookmarkEnd w:id="1"/>
    </w:p>
    <w:p w14:paraId="42445E5E" w14:textId="77777777" w:rsidR="0008336F" w:rsidRPr="0071683D" w:rsidRDefault="0008336F" w:rsidP="0008336F">
      <w:pPr>
        <w:pStyle w:val="NoSpacing"/>
        <w:rPr>
          <w:rFonts w:cstheme="minorHAnsi"/>
          <w:color w:val="C45911" w:themeColor="accent2" w:themeShade="BF"/>
          <w:sz w:val="24"/>
          <w:szCs w:val="24"/>
        </w:rPr>
      </w:pPr>
    </w:p>
    <w:tbl>
      <w:tblPr>
        <w:tblStyle w:val="TableGrid"/>
        <w:tblW w:w="0" w:type="auto"/>
        <w:tblLook w:val="04A0" w:firstRow="1" w:lastRow="0" w:firstColumn="1" w:lastColumn="0" w:noHBand="0" w:noVBand="1"/>
      </w:tblPr>
      <w:tblGrid>
        <w:gridCol w:w="399"/>
        <w:gridCol w:w="903"/>
        <w:gridCol w:w="2803"/>
        <w:gridCol w:w="776"/>
        <w:gridCol w:w="3693"/>
        <w:gridCol w:w="776"/>
      </w:tblGrid>
      <w:tr w:rsidR="0008336F" w:rsidRPr="0071683D" w14:paraId="0C71BD8B" w14:textId="77777777" w:rsidTr="006D3459">
        <w:tc>
          <w:tcPr>
            <w:tcW w:w="0" w:type="auto"/>
          </w:tcPr>
          <w:p w14:paraId="53E515E9"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16867CB7"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406B2FA1"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Was he illegally terminated?</w:t>
            </w:r>
          </w:p>
        </w:tc>
        <w:tc>
          <w:tcPr>
            <w:tcW w:w="0" w:type="auto"/>
          </w:tcPr>
          <w:p w14:paraId="6B0F0156"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Why?</w:t>
            </w:r>
          </w:p>
        </w:tc>
        <w:tc>
          <w:tcPr>
            <w:tcW w:w="0" w:type="auto"/>
          </w:tcPr>
          <w:p w14:paraId="39B335E1" w14:textId="5FEE5568" w:rsidR="0008336F" w:rsidRPr="0071683D" w:rsidRDefault="005463BF" w:rsidP="006D3459">
            <w:pPr>
              <w:pStyle w:val="NoSpacing"/>
              <w:rPr>
                <w:rFonts w:cstheme="minorHAnsi"/>
                <w:color w:val="C45911" w:themeColor="accent2" w:themeShade="BF"/>
                <w:sz w:val="24"/>
                <w:szCs w:val="24"/>
              </w:rPr>
            </w:pPr>
            <w:r>
              <w:rPr>
                <w:rFonts w:cstheme="minorHAnsi"/>
                <w:color w:val="C45911" w:themeColor="accent2" w:themeShade="BF"/>
                <w:sz w:val="24"/>
                <w:szCs w:val="24"/>
              </w:rPr>
              <w:t>Legally, m</w:t>
            </w:r>
            <w:r w:rsidR="0008336F" w:rsidRPr="0071683D">
              <w:rPr>
                <w:rFonts w:cstheme="minorHAnsi"/>
                <w:color w:val="C45911" w:themeColor="accent2" w:themeShade="BF"/>
                <w:sz w:val="24"/>
                <w:szCs w:val="24"/>
              </w:rPr>
              <w:t>ust the union represent him?</w:t>
            </w:r>
          </w:p>
        </w:tc>
        <w:tc>
          <w:tcPr>
            <w:tcW w:w="0" w:type="auto"/>
          </w:tcPr>
          <w:p w14:paraId="2B26D979"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Why?</w:t>
            </w:r>
          </w:p>
        </w:tc>
      </w:tr>
      <w:tr w:rsidR="0008336F" w:rsidRPr="0071683D" w14:paraId="2A7CD727" w14:textId="77777777" w:rsidTr="006D3459">
        <w:tc>
          <w:tcPr>
            <w:tcW w:w="0" w:type="auto"/>
          </w:tcPr>
          <w:p w14:paraId="02813506" w14:textId="66039CFD" w:rsidR="0008336F" w:rsidRPr="0071683D" w:rsidRDefault="00A65907" w:rsidP="006D3459">
            <w:pPr>
              <w:pStyle w:val="NoSpacing"/>
              <w:rPr>
                <w:rFonts w:cstheme="minorHAnsi"/>
                <w:color w:val="C45911" w:themeColor="accent2" w:themeShade="BF"/>
                <w:sz w:val="24"/>
                <w:szCs w:val="24"/>
              </w:rPr>
            </w:pPr>
            <w:r>
              <w:rPr>
                <w:rFonts w:cstheme="minorHAnsi"/>
                <w:color w:val="C45911" w:themeColor="accent2" w:themeShade="BF"/>
                <w:sz w:val="24"/>
                <w:szCs w:val="24"/>
              </w:rPr>
              <w:t>6</w:t>
            </w:r>
            <w:r w:rsidR="0008336F" w:rsidRPr="0071683D">
              <w:rPr>
                <w:rFonts w:cstheme="minorHAnsi"/>
                <w:color w:val="C45911" w:themeColor="accent2" w:themeShade="BF"/>
                <w:sz w:val="24"/>
                <w:szCs w:val="24"/>
              </w:rPr>
              <w:t>.</w:t>
            </w:r>
          </w:p>
        </w:tc>
        <w:tc>
          <w:tcPr>
            <w:tcW w:w="0" w:type="auto"/>
          </w:tcPr>
          <w:p w14:paraId="31DBCB25"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Marley</w:t>
            </w:r>
          </w:p>
        </w:tc>
        <w:tc>
          <w:tcPr>
            <w:tcW w:w="0" w:type="auto"/>
          </w:tcPr>
          <w:p w14:paraId="580D2B7A"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0C49BA6B"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03815F36"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152E40E9" w14:textId="77777777" w:rsidR="0008336F" w:rsidRPr="0071683D" w:rsidRDefault="0008336F" w:rsidP="006D3459">
            <w:pPr>
              <w:pStyle w:val="NoSpacing"/>
              <w:rPr>
                <w:rFonts w:cstheme="minorHAnsi"/>
                <w:color w:val="C45911" w:themeColor="accent2" w:themeShade="BF"/>
                <w:sz w:val="24"/>
                <w:szCs w:val="24"/>
              </w:rPr>
            </w:pPr>
          </w:p>
        </w:tc>
      </w:tr>
      <w:tr w:rsidR="0008336F" w:rsidRPr="0071683D" w14:paraId="2088251A" w14:textId="77777777" w:rsidTr="006D3459">
        <w:tc>
          <w:tcPr>
            <w:tcW w:w="0" w:type="auto"/>
          </w:tcPr>
          <w:p w14:paraId="1256C8F7" w14:textId="311A160C" w:rsidR="0008336F" w:rsidRPr="0071683D" w:rsidRDefault="00A65907" w:rsidP="006D3459">
            <w:pPr>
              <w:pStyle w:val="NoSpacing"/>
              <w:rPr>
                <w:rFonts w:cstheme="minorHAnsi"/>
                <w:color w:val="C45911" w:themeColor="accent2" w:themeShade="BF"/>
                <w:sz w:val="24"/>
                <w:szCs w:val="24"/>
              </w:rPr>
            </w:pPr>
            <w:r>
              <w:rPr>
                <w:rFonts w:cstheme="minorHAnsi"/>
                <w:color w:val="C45911" w:themeColor="accent2" w:themeShade="BF"/>
                <w:sz w:val="24"/>
                <w:szCs w:val="24"/>
              </w:rPr>
              <w:t>7</w:t>
            </w:r>
            <w:r w:rsidR="0008336F" w:rsidRPr="0071683D">
              <w:rPr>
                <w:rFonts w:cstheme="minorHAnsi"/>
                <w:color w:val="C45911" w:themeColor="accent2" w:themeShade="BF"/>
                <w:sz w:val="24"/>
                <w:szCs w:val="24"/>
              </w:rPr>
              <w:t>.</w:t>
            </w:r>
          </w:p>
        </w:tc>
        <w:tc>
          <w:tcPr>
            <w:tcW w:w="0" w:type="auto"/>
          </w:tcPr>
          <w:p w14:paraId="26685E62"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Juan</w:t>
            </w:r>
          </w:p>
        </w:tc>
        <w:tc>
          <w:tcPr>
            <w:tcW w:w="0" w:type="auto"/>
          </w:tcPr>
          <w:p w14:paraId="0CF9A75A"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6095E1B0"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71000D67"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2A0F1AE9" w14:textId="77777777" w:rsidR="0008336F" w:rsidRPr="0071683D" w:rsidRDefault="0008336F" w:rsidP="006D3459">
            <w:pPr>
              <w:pStyle w:val="NoSpacing"/>
              <w:rPr>
                <w:rFonts w:cstheme="minorHAnsi"/>
                <w:color w:val="C45911" w:themeColor="accent2" w:themeShade="BF"/>
                <w:sz w:val="24"/>
                <w:szCs w:val="24"/>
              </w:rPr>
            </w:pPr>
          </w:p>
        </w:tc>
      </w:tr>
      <w:tr w:rsidR="0008336F" w:rsidRPr="0071683D" w14:paraId="21B8337F" w14:textId="77777777" w:rsidTr="006D3459">
        <w:tc>
          <w:tcPr>
            <w:tcW w:w="0" w:type="auto"/>
          </w:tcPr>
          <w:p w14:paraId="220422B9" w14:textId="52CA4C78" w:rsidR="0008336F" w:rsidRPr="0071683D" w:rsidRDefault="00A65907" w:rsidP="006D3459">
            <w:pPr>
              <w:pStyle w:val="NoSpacing"/>
              <w:rPr>
                <w:rFonts w:cstheme="minorHAnsi"/>
                <w:color w:val="C45911" w:themeColor="accent2" w:themeShade="BF"/>
                <w:sz w:val="24"/>
                <w:szCs w:val="24"/>
              </w:rPr>
            </w:pPr>
            <w:r>
              <w:rPr>
                <w:rFonts w:cstheme="minorHAnsi"/>
                <w:color w:val="C45911" w:themeColor="accent2" w:themeShade="BF"/>
                <w:sz w:val="24"/>
                <w:szCs w:val="24"/>
              </w:rPr>
              <w:t>8</w:t>
            </w:r>
            <w:r w:rsidR="0008336F" w:rsidRPr="0071683D">
              <w:rPr>
                <w:rFonts w:cstheme="minorHAnsi"/>
                <w:color w:val="C45911" w:themeColor="accent2" w:themeShade="BF"/>
                <w:sz w:val="24"/>
                <w:szCs w:val="24"/>
              </w:rPr>
              <w:t>.</w:t>
            </w:r>
          </w:p>
        </w:tc>
        <w:tc>
          <w:tcPr>
            <w:tcW w:w="0" w:type="auto"/>
          </w:tcPr>
          <w:p w14:paraId="13B4E99A"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Rich</w:t>
            </w:r>
          </w:p>
        </w:tc>
        <w:tc>
          <w:tcPr>
            <w:tcW w:w="0" w:type="auto"/>
          </w:tcPr>
          <w:p w14:paraId="1E727CFC"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29318054"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6B14D381"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1902F686" w14:textId="77777777" w:rsidR="0008336F" w:rsidRPr="0071683D" w:rsidRDefault="0008336F" w:rsidP="006D3459">
            <w:pPr>
              <w:pStyle w:val="NoSpacing"/>
              <w:rPr>
                <w:rFonts w:cstheme="minorHAnsi"/>
                <w:color w:val="C45911" w:themeColor="accent2" w:themeShade="BF"/>
                <w:sz w:val="24"/>
                <w:szCs w:val="24"/>
              </w:rPr>
            </w:pPr>
          </w:p>
        </w:tc>
      </w:tr>
      <w:tr w:rsidR="0008336F" w:rsidRPr="0071683D" w14:paraId="0D012CC4" w14:textId="77777777" w:rsidTr="006D3459">
        <w:tc>
          <w:tcPr>
            <w:tcW w:w="0" w:type="auto"/>
          </w:tcPr>
          <w:p w14:paraId="329C472F" w14:textId="78D7F08C" w:rsidR="0008336F" w:rsidRPr="0071683D" w:rsidRDefault="00A65907" w:rsidP="006D3459">
            <w:pPr>
              <w:pStyle w:val="NoSpacing"/>
              <w:rPr>
                <w:rFonts w:cstheme="minorHAnsi"/>
                <w:color w:val="C45911" w:themeColor="accent2" w:themeShade="BF"/>
                <w:sz w:val="24"/>
                <w:szCs w:val="24"/>
              </w:rPr>
            </w:pPr>
            <w:r>
              <w:rPr>
                <w:rFonts w:cstheme="minorHAnsi"/>
                <w:color w:val="C45911" w:themeColor="accent2" w:themeShade="BF"/>
                <w:sz w:val="24"/>
                <w:szCs w:val="24"/>
              </w:rPr>
              <w:t>9</w:t>
            </w:r>
            <w:r w:rsidR="0008336F" w:rsidRPr="0071683D">
              <w:rPr>
                <w:rFonts w:cstheme="minorHAnsi"/>
                <w:color w:val="C45911" w:themeColor="accent2" w:themeShade="BF"/>
                <w:sz w:val="24"/>
                <w:szCs w:val="24"/>
              </w:rPr>
              <w:t>.</w:t>
            </w:r>
          </w:p>
        </w:tc>
        <w:tc>
          <w:tcPr>
            <w:tcW w:w="0" w:type="auto"/>
          </w:tcPr>
          <w:p w14:paraId="3063AAD2"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Frank</w:t>
            </w:r>
          </w:p>
        </w:tc>
        <w:tc>
          <w:tcPr>
            <w:tcW w:w="0" w:type="auto"/>
          </w:tcPr>
          <w:p w14:paraId="7A9CFE78"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73DB4D08"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3F272D75"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5D07BD97" w14:textId="77777777" w:rsidR="0008336F" w:rsidRPr="0071683D" w:rsidRDefault="0008336F" w:rsidP="006D3459">
            <w:pPr>
              <w:pStyle w:val="NoSpacing"/>
              <w:rPr>
                <w:rFonts w:cstheme="minorHAnsi"/>
                <w:color w:val="C45911" w:themeColor="accent2" w:themeShade="BF"/>
                <w:sz w:val="24"/>
                <w:szCs w:val="24"/>
              </w:rPr>
            </w:pPr>
          </w:p>
        </w:tc>
      </w:tr>
    </w:tbl>
    <w:p w14:paraId="011F05B1" w14:textId="77777777" w:rsidR="0008336F" w:rsidRPr="0071683D" w:rsidRDefault="0008336F" w:rsidP="0008336F">
      <w:pPr>
        <w:pStyle w:val="NoSpacing"/>
        <w:rPr>
          <w:rFonts w:cstheme="minorHAnsi"/>
          <w:sz w:val="24"/>
          <w:szCs w:val="24"/>
        </w:rPr>
      </w:pPr>
    </w:p>
    <w:bookmarkEnd w:id="2"/>
    <w:p w14:paraId="4DDDE69D" w14:textId="0310D351" w:rsidR="0008336F" w:rsidRPr="00F1132A" w:rsidRDefault="00F1132A" w:rsidP="0008336F">
      <w:pPr>
        <w:pStyle w:val="NoSpacing"/>
        <w:rPr>
          <w:rFonts w:cs="Arial"/>
          <w:sz w:val="24"/>
          <w:szCs w:val="24"/>
        </w:rPr>
      </w:pPr>
      <w:r>
        <w:rPr>
          <w:rFonts w:cs="Arial"/>
          <w:sz w:val="24"/>
          <w:szCs w:val="24"/>
        </w:rPr>
        <w:t>Answer:</w:t>
      </w:r>
    </w:p>
    <w:p w14:paraId="4CB2CA1A" w14:textId="1F664ADF" w:rsidR="00ED4D20" w:rsidRDefault="00ED4D20" w:rsidP="0008336F">
      <w:pPr>
        <w:pStyle w:val="NoSpacing"/>
        <w:rPr>
          <w:rFonts w:cs="Arial"/>
          <w:color w:val="C45911" w:themeColor="accent2" w:themeShade="BF"/>
          <w:sz w:val="24"/>
          <w:szCs w:val="24"/>
        </w:rPr>
      </w:pPr>
    </w:p>
    <w:p w14:paraId="3252FE9E" w14:textId="34FEB051" w:rsidR="00ED4D20" w:rsidRDefault="00ED4D20" w:rsidP="0008336F">
      <w:pPr>
        <w:pStyle w:val="NoSpacing"/>
        <w:rPr>
          <w:rFonts w:cs="Arial"/>
          <w:color w:val="C45911" w:themeColor="accent2" w:themeShade="BF"/>
          <w:sz w:val="24"/>
          <w:szCs w:val="24"/>
        </w:rPr>
      </w:pPr>
    </w:p>
    <w:p w14:paraId="29BEE0C1" w14:textId="1AC110FA" w:rsidR="00ED4D20" w:rsidRDefault="00ED4D20" w:rsidP="0008336F">
      <w:pPr>
        <w:pStyle w:val="NoSpacing"/>
        <w:rPr>
          <w:rFonts w:cs="Arial"/>
          <w:color w:val="C45911" w:themeColor="accent2" w:themeShade="BF"/>
          <w:sz w:val="24"/>
          <w:szCs w:val="24"/>
        </w:rPr>
      </w:pPr>
    </w:p>
    <w:p w14:paraId="7BB4F785" w14:textId="6888AC10" w:rsidR="00ED4D20" w:rsidRDefault="00ED4D20" w:rsidP="0008336F">
      <w:pPr>
        <w:pStyle w:val="NoSpacing"/>
        <w:rPr>
          <w:rFonts w:cs="Arial"/>
          <w:color w:val="C45911" w:themeColor="accent2" w:themeShade="BF"/>
          <w:sz w:val="24"/>
          <w:szCs w:val="24"/>
        </w:rPr>
      </w:pPr>
    </w:p>
    <w:p w14:paraId="6C2F3475" w14:textId="5F3C985E" w:rsidR="0008336F" w:rsidRPr="0071683D" w:rsidRDefault="0008336F" w:rsidP="0008336F">
      <w:pPr>
        <w:pStyle w:val="NoSpacing"/>
        <w:ind w:left="720" w:hanging="720"/>
        <w:rPr>
          <w:rFonts w:cstheme="minorHAnsi"/>
          <w:color w:val="C45911" w:themeColor="accent2" w:themeShade="BF"/>
          <w:sz w:val="24"/>
          <w:szCs w:val="24"/>
        </w:rPr>
      </w:pPr>
      <w:r w:rsidRPr="0071683D">
        <w:rPr>
          <w:rFonts w:cstheme="minorHAnsi"/>
          <w:color w:val="C45911" w:themeColor="accent2" w:themeShade="BF"/>
          <w:sz w:val="24"/>
          <w:szCs w:val="24"/>
        </w:rPr>
        <w:t>1</w:t>
      </w:r>
      <w:r w:rsidR="00A65907">
        <w:rPr>
          <w:rFonts w:cstheme="minorHAnsi"/>
          <w:color w:val="C45911" w:themeColor="accent2" w:themeShade="BF"/>
          <w:sz w:val="24"/>
          <w:szCs w:val="24"/>
        </w:rPr>
        <w:t>0</w:t>
      </w:r>
      <w:r w:rsidRPr="0071683D">
        <w:rPr>
          <w:rFonts w:cstheme="minorHAnsi"/>
          <w:color w:val="C45911" w:themeColor="accent2" w:themeShade="BF"/>
          <w:sz w:val="24"/>
          <w:szCs w:val="24"/>
        </w:rPr>
        <w:t xml:space="preserve">. </w:t>
      </w:r>
      <w:r w:rsidRPr="0071683D">
        <w:rPr>
          <w:rFonts w:cstheme="minorHAnsi"/>
          <w:color w:val="C45911" w:themeColor="accent2" w:themeShade="BF"/>
          <w:sz w:val="24"/>
          <w:szCs w:val="24"/>
        </w:rPr>
        <w:tab/>
        <w:t xml:space="preserve">In the meantime, Paul </w:t>
      </w:r>
      <w:proofErr w:type="spellStart"/>
      <w:r w:rsidRPr="0071683D">
        <w:rPr>
          <w:rFonts w:cstheme="minorHAnsi"/>
          <w:color w:val="C45911" w:themeColor="accent2" w:themeShade="BF"/>
          <w:sz w:val="24"/>
          <w:szCs w:val="24"/>
        </w:rPr>
        <w:t>Hawkman</w:t>
      </w:r>
      <w:proofErr w:type="spellEnd"/>
      <w:r w:rsidRPr="0071683D">
        <w:rPr>
          <w:rFonts w:cstheme="minorHAnsi"/>
          <w:color w:val="C45911" w:themeColor="accent2" w:themeShade="BF"/>
          <w:sz w:val="24"/>
          <w:szCs w:val="24"/>
        </w:rPr>
        <w:t xml:space="preserve"> has come to see</w:t>
      </w:r>
      <w:r>
        <w:rPr>
          <w:rFonts w:cstheme="minorHAnsi"/>
          <w:color w:val="C45911" w:themeColor="accent2" w:themeShade="BF"/>
          <w:sz w:val="24"/>
          <w:szCs w:val="24"/>
        </w:rPr>
        <w:t xml:space="preserve"> </w:t>
      </w:r>
      <w:r w:rsidRPr="0071683D">
        <w:rPr>
          <w:rFonts w:cstheme="minorHAnsi"/>
          <w:color w:val="C45911" w:themeColor="accent2" w:themeShade="BF"/>
          <w:sz w:val="24"/>
          <w:szCs w:val="24"/>
        </w:rPr>
        <w:t xml:space="preserve">the HR Director about the matter.  He hands </w:t>
      </w:r>
      <w:r>
        <w:rPr>
          <w:rFonts w:cstheme="minorHAnsi"/>
          <w:color w:val="C45911" w:themeColor="accent2" w:themeShade="BF"/>
          <w:sz w:val="24"/>
          <w:szCs w:val="24"/>
        </w:rPr>
        <w:t>over</w:t>
      </w:r>
      <w:r w:rsidRPr="0071683D">
        <w:rPr>
          <w:rFonts w:cstheme="minorHAnsi"/>
          <w:color w:val="C45911" w:themeColor="accent2" w:themeShade="BF"/>
          <w:sz w:val="24"/>
          <w:szCs w:val="24"/>
        </w:rPr>
        <w:t xml:space="preserve"> the paperwork for her termination.  By addressing </w:t>
      </w:r>
      <w:proofErr w:type="spellStart"/>
      <w:r w:rsidRPr="0071683D">
        <w:rPr>
          <w:rFonts w:cstheme="minorHAnsi"/>
          <w:color w:val="C45911" w:themeColor="accent2" w:themeShade="BF"/>
          <w:sz w:val="24"/>
          <w:szCs w:val="24"/>
        </w:rPr>
        <w:t>Hawkman</w:t>
      </w:r>
      <w:proofErr w:type="spellEnd"/>
      <w:r w:rsidRPr="0071683D">
        <w:rPr>
          <w:rFonts w:cstheme="minorHAnsi"/>
          <w:color w:val="C45911" w:themeColor="accent2" w:themeShade="BF"/>
          <w:sz w:val="24"/>
          <w:szCs w:val="24"/>
        </w:rPr>
        <w:t xml:space="preserve"> and the GC separately, explain how </w:t>
      </w:r>
      <w:r>
        <w:rPr>
          <w:rFonts w:cstheme="minorHAnsi"/>
          <w:color w:val="C45911" w:themeColor="accent2" w:themeShade="BF"/>
          <w:sz w:val="24"/>
          <w:szCs w:val="24"/>
        </w:rPr>
        <w:t xml:space="preserve">the Director should </w:t>
      </w:r>
      <w:r w:rsidRPr="0071683D">
        <w:rPr>
          <w:rFonts w:cstheme="minorHAnsi"/>
          <w:color w:val="C45911" w:themeColor="accent2" w:themeShade="BF"/>
          <w:sz w:val="24"/>
          <w:szCs w:val="24"/>
        </w:rPr>
        <w:t>handle this case and why.   Write concisely and limit your response to a maximum of 1 page</w:t>
      </w:r>
      <w:r w:rsidR="00B90EBF">
        <w:rPr>
          <w:rFonts w:cstheme="minorHAnsi"/>
          <w:color w:val="C45911" w:themeColor="accent2" w:themeShade="BF"/>
          <w:sz w:val="24"/>
          <w:szCs w:val="24"/>
        </w:rPr>
        <w:t xml:space="preserve"> for both</w:t>
      </w:r>
      <w:r w:rsidRPr="0071683D">
        <w:rPr>
          <w:rFonts w:cstheme="minorHAnsi"/>
          <w:color w:val="C45911" w:themeColor="accent2" w:themeShade="BF"/>
          <w:sz w:val="24"/>
          <w:szCs w:val="24"/>
        </w:rPr>
        <w:t xml:space="preserve">. </w:t>
      </w:r>
    </w:p>
    <w:p w14:paraId="69FC5D0B" w14:textId="77777777" w:rsidR="0008336F" w:rsidRPr="0071683D" w:rsidRDefault="0008336F" w:rsidP="0008336F">
      <w:pPr>
        <w:pStyle w:val="NoSpacing"/>
        <w:ind w:left="720" w:hanging="720"/>
        <w:rPr>
          <w:rFonts w:cstheme="minorHAnsi"/>
          <w:color w:val="C45911" w:themeColor="accent2" w:themeShade="BF"/>
          <w:sz w:val="24"/>
          <w:szCs w:val="24"/>
        </w:rPr>
      </w:pPr>
    </w:p>
    <w:p w14:paraId="118A689C" w14:textId="77777777" w:rsidR="0008336F" w:rsidRPr="0071683D" w:rsidRDefault="0008336F" w:rsidP="0008336F">
      <w:pPr>
        <w:pStyle w:val="NoSpacing"/>
        <w:numPr>
          <w:ilvl w:val="0"/>
          <w:numId w:val="1"/>
        </w:numPr>
        <w:rPr>
          <w:rFonts w:cstheme="minorHAnsi"/>
          <w:color w:val="C45911" w:themeColor="accent2" w:themeShade="BF"/>
          <w:sz w:val="24"/>
          <w:szCs w:val="24"/>
        </w:rPr>
      </w:pPr>
      <w:proofErr w:type="spellStart"/>
      <w:r w:rsidRPr="0071683D">
        <w:rPr>
          <w:rFonts w:cstheme="minorHAnsi"/>
          <w:color w:val="C45911" w:themeColor="accent2" w:themeShade="BF"/>
          <w:sz w:val="24"/>
          <w:szCs w:val="24"/>
        </w:rPr>
        <w:t>Hawkman</w:t>
      </w:r>
      <w:proofErr w:type="spellEnd"/>
    </w:p>
    <w:p w14:paraId="05DBD495" w14:textId="37877968" w:rsidR="0008336F" w:rsidRDefault="0008336F" w:rsidP="0008336F">
      <w:pPr>
        <w:pStyle w:val="NoSpacing"/>
        <w:numPr>
          <w:ilvl w:val="0"/>
          <w:numId w:val="1"/>
        </w:numPr>
        <w:rPr>
          <w:rFonts w:cstheme="minorHAnsi"/>
          <w:color w:val="C45911" w:themeColor="accent2" w:themeShade="BF"/>
          <w:sz w:val="24"/>
          <w:szCs w:val="24"/>
        </w:rPr>
      </w:pPr>
      <w:r w:rsidRPr="0071683D">
        <w:rPr>
          <w:rFonts w:cstheme="minorHAnsi"/>
          <w:color w:val="C45911" w:themeColor="accent2" w:themeShade="BF"/>
          <w:sz w:val="24"/>
          <w:szCs w:val="24"/>
        </w:rPr>
        <w:t>GC</w:t>
      </w:r>
    </w:p>
    <w:p w14:paraId="6349605A" w14:textId="210F699A" w:rsidR="00F1132A" w:rsidRPr="00F1132A" w:rsidRDefault="00F1132A" w:rsidP="00F1132A">
      <w:pPr>
        <w:pStyle w:val="NoSpacing"/>
        <w:rPr>
          <w:rFonts w:cstheme="minorHAnsi"/>
          <w:sz w:val="24"/>
          <w:szCs w:val="24"/>
        </w:rPr>
      </w:pPr>
      <w:r>
        <w:rPr>
          <w:rFonts w:cstheme="minorHAnsi"/>
          <w:sz w:val="24"/>
          <w:szCs w:val="24"/>
        </w:rPr>
        <w:t xml:space="preserve">Answer:  </w:t>
      </w:r>
    </w:p>
    <w:p w14:paraId="5D771C89" w14:textId="77777777" w:rsidR="0008336F" w:rsidRDefault="0008336F" w:rsidP="0008336F">
      <w:pPr>
        <w:pStyle w:val="NoSpacing"/>
        <w:ind w:left="720" w:hanging="720"/>
        <w:rPr>
          <w:rFonts w:cstheme="minorHAnsi"/>
          <w:color w:val="C45911" w:themeColor="accent2" w:themeShade="BF"/>
          <w:sz w:val="24"/>
          <w:szCs w:val="24"/>
        </w:rPr>
      </w:pPr>
      <w:r w:rsidRPr="0071683D">
        <w:rPr>
          <w:rFonts w:cstheme="minorHAnsi"/>
          <w:color w:val="C45911" w:themeColor="accent2" w:themeShade="BF"/>
          <w:sz w:val="24"/>
          <w:szCs w:val="24"/>
        </w:rPr>
        <w:t xml:space="preserve"> </w:t>
      </w:r>
    </w:p>
    <w:p w14:paraId="308E2E9F" w14:textId="1E2A0A67" w:rsidR="0008336F" w:rsidRPr="0071683D"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t xml:space="preserve">  </w:t>
      </w:r>
    </w:p>
    <w:p w14:paraId="01862099" w14:textId="666CFF5A" w:rsidR="0008336F" w:rsidRDefault="0008336F" w:rsidP="00386545">
      <w:pPr>
        <w:pStyle w:val="NoSpacing"/>
      </w:pPr>
      <w:r w:rsidRPr="0071683D">
        <w:rPr>
          <w:rFonts w:cs="Arial"/>
          <w:color w:val="C45911" w:themeColor="accent2" w:themeShade="BF"/>
          <w:sz w:val="24"/>
          <w:szCs w:val="24"/>
        </w:rPr>
        <w:lastRenderedPageBreak/>
        <w:t xml:space="preserve">  </w:t>
      </w:r>
    </w:p>
    <w:sectPr w:rsidR="00083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0D163B"/>
    <w:multiLevelType w:val="hybridMultilevel"/>
    <w:tmpl w:val="F4A61606"/>
    <w:lvl w:ilvl="0" w:tplc="2EA258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6F"/>
    <w:rsid w:val="0000004B"/>
    <w:rsid w:val="0008336F"/>
    <w:rsid w:val="00281279"/>
    <w:rsid w:val="003408FE"/>
    <w:rsid w:val="00366432"/>
    <w:rsid w:val="0037342D"/>
    <w:rsid w:val="00377B08"/>
    <w:rsid w:val="00386545"/>
    <w:rsid w:val="003C209C"/>
    <w:rsid w:val="00491DFB"/>
    <w:rsid w:val="005053F0"/>
    <w:rsid w:val="005463BF"/>
    <w:rsid w:val="00585351"/>
    <w:rsid w:val="005C20C4"/>
    <w:rsid w:val="0069712D"/>
    <w:rsid w:val="008D7C32"/>
    <w:rsid w:val="009A09AD"/>
    <w:rsid w:val="009C3D40"/>
    <w:rsid w:val="00A2365C"/>
    <w:rsid w:val="00A65907"/>
    <w:rsid w:val="00B335B2"/>
    <w:rsid w:val="00B90EBF"/>
    <w:rsid w:val="00C32DA7"/>
    <w:rsid w:val="00E92D5E"/>
    <w:rsid w:val="00ED1D27"/>
    <w:rsid w:val="00ED4D20"/>
    <w:rsid w:val="00F1132A"/>
    <w:rsid w:val="00F64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75912"/>
  <w15:chartTrackingRefBased/>
  <w15:docId w15:val="{B25CC270-55BF-4EC0-872C-F453D9A3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336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336F"/>
    <w:pPr>
      <w:spacing w:after="0" w:line="240" w:lineRule="auto"/>
    </w:pPr>
  </w:style>
  <w:style w:type="table" w:styleId="TableGrid">
    <w:name w:val="Table Grid"/>
    <w:basedOn w:val="TableNormal"/>
    <w:uiPriority w:val="39"/>
    <w:rsid w:val="0008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Glenda Barrett</cp:lastModifiedBy>
  <cp:revision>2</cp:revision>
  <dcterms:created xsi:type="dcterms:W3CDTF">2018-11-19T15:23:00Z</dcterms:created>
  <dcterms:modified xsi:type="dcterms:W3CDTF">2018-11-19T15:23:00Z</dcterms:modified>
</cp:coreProperties>
</file>